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C8F" w:rsidRPr="00414196" w:rsidRDefault="00355A78">
      <w:pPr>
        <w:rPr>
          <w:rFonts w:ascii="Segoe UI" w:hAnsi="Segoe UI" w:cs="Segoe UI"/>
          <w:b/>
          <w:color w:val="572582" w:themeColor="text2"/>
          <w:sz w:val="24"/>
          <w:szCs w:val="28"/>
          <w:u w:val="single"/>
        </w:rPr>
      </w:pPr>
      <w:r>
        <w:rPr>
          <w:rFonts w:ascii="Segoe UI" w:hAnsi="Segoe UI" w:cs="Segoe UI"/>
          <w:b/>
          <w:noProof/>
          <w:color w:val="572582" w:themeColor="text2"/>
          <w:sz w:val="24"/>
          <w:szCs w:val="28"/>
          <w:u w:val="single"/>
        </w:rPr>
        <w:drawing>
          <wp:anchor distT="0" distB="0" distL="114300" distR="114300" simplePos="0" relativeHeight="251658240" behindDoc="0" locked="0" layoutInCell="1" allowOverlap="1">
            <wp:simplePos x="0" y="0"/>
            <wp:positionH relativeFrom="page">
              <wp:posOffset>152400</wp:posOffset>
            </wp:positionH>
            <wp:positionV relativeFrom="page">
              <wp:posOffset>95250</wp:posOffset>
            </wp:positionV>
            <wp:extent cx="1514475" cy="568976"/>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reford Diocese landscape Inline logo Purple_Hereford Diocese Final Logo Inline Purpl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14475" cy="568976"/>
                    </a:xfrm>
                    <a:prstGeom prst="rect">
                      <a:avLst/>
                    </a:prstGeom>
                  </pic:spPr>
                </pic:pic>
              </a:graphicData>
            </a:graphic>
            <wp14:sizeRelH relativeFrom="margin">
              <wp14:pctWidth>0</wp14:pctWidth>
            </wp14:sizeRelH>
            <wp14:sizeRelV relativeFrom="margin">
              <wp14:pctHeight>0</wp14:pctHeight>
            </wp14:sizeRelV>
          </wp:anchor>
        </w:drawing>
      </w:r>
      <w:r w:rsidR="00F11DB2" w:rsidRPr="00414196">
        <w:rPr>
          <w:rFonts w:ascii="Segoe UI" w:hAnsi="Segoe UI" w:cs="Segoe UI"/>
          <w:b/>
          <w:color w:val="572582" w:themeColor="text2"/>
          <w:sz w:val="24"/>
          <w:szCs w:val="28"/>
          <w:u w:val="single"/>
        </w:rPr>
        <w:t xml:space="preserve">Hereford Diocese – </w:t>
      </w:r>
      <w:r w:rsidR="00EF7C8F" w:rsidRPr="00414196">
        <w:rPr>
          <w:rFonts w:ascii="Segoe UI" w:hAnsi="Segoe UI" w:cs="Segoe UI"/>
          <w:b/>
          <w:color w:val="572582" w:themeColor="text2"/>
          <w:sz w:val="24"/>
          <w:szCs w:val="28"/>
          <w:u w:val="single"/>
        </w:rPr>
        <w:t>DBS Update Service Guidance Sheet</w:t>
      </w:r>
    </w:p>
    <w:p w:rsidR="00F11DB2" w:rsidRPr="00190FAB" w:rsidRDefault="00F11DB2" w:rsidP="00F11DB2">
      <w:pPr>
        <w:rPr>
          <w:rFonts w:ascii="Segoe UI" w:hAnsi="Segoe UI" w:cs="Segoe UI"/>
          <w:b/>
          <w:sz w:val="20"/>
        </w:rPr>
      </w:pPr>
      <w:r w:rsidRPr="00190FAB">
        <w:rPr>
          <w:rFonts w:ascii="Segoe UI" w:hAnsi="Segoe UI" w:cs="Segoe UI"/>
          <w:b/>
          <w:sz w:val="20"/>
        </w:rPr>
        <w:t>Introduction</w:t>
      </w:r>
    </w:p>
    <w:p w:rsidR="00B429E7" w:rsidRDefault="00F11DB2" w:rsidP="00B429E7">
      <w:pPr>
        <w:spacing w:after="0"/>
        <w:rPr>
          <w:rFonts w:ascii="Segoe UI" w:hAnsi="Segoe UI" w:cs="Segoe UI"/>
        </w:rPr>
      </w:pPr>
      <w:r w:rsidRPr="00190FAB">
        <w:rPr>
          <w:rFonts w:ascii="Segoe UI" w:hAnsi="Segoe UI" w:cs="Segoe UI"/>
          <w:sz w:val="20"/>
        </w:rPr>
        <w:t>You are reading this document because you have been asked to complete a DBS check because you have a certain role within the Church of England in the Diocese of Hereford but you already have a DBS certificate on the update service. Thank you for agreeing to complete a DBS Check, it is a vital element to our safer recruitment process</w:t>
      </w:r>
      <w:r w:rsidRPr="00190FAB">
        <w:rPr>
          <w:rFonts w:ascii="Segoe UI" w:hAnsi="Segoe UI" w:cs="Segoe UI"/>
        </w:rPr>
        <w:t>.</w:t>
      </w:r>
    </w:p>
    <w:p w:rsidR="00414196" w:rsidRPr="00870C62" w:rsidRDefault="00414196" w:rsidP="00414196">
      <w:pPr>
        <w:spacing w:after="0"/>
        <w:rPr>
          <w:rFonts w:ascii="Segoe UI" w:hAnsi="Segoe UI" w:cs="Segoe UI"/>
          <w:sz w:val="16"/>
        </w:rPr>
      </w:pPr>
    </w:p>
    <w:p w:rsidR="00414196" w:rsidRDefault="00793A2E" w:rsidP="005F3825">
      <w:pPr>
        <w:spacing w:after="0"/>
        <w:rPr>
          <w:rFonts w:ascii="Segoe UI" w:hAnsi="Segoe UI" w:cs="Segoe UI"/>
          <w:color w:val="0B0C0C"/>
          <w:sz w:val="20"/>
          <w:szCs w:val="20"/>
        </w:rPr>
      </w:pPr>
      <w:r w:rsidRPr="005F3825">
        <w:rPr>
          <w:rFonts w:ascii="Segoe UI" w:hAnsi="Segoe UI" w:cs="Segoe UI"/>
          <w:b/>
          <w:sz w:val="20"/>
          <w:szCs w:val="20"/>
        </w:rPr>
        <w:t>Home</w:t>
      </w:r>
      <w:r w:rsidR="00190FAB" w:rsidRPr="005F3825">
        <w:rPr>
          <w:rFonts w:ascii="Segoe UI" w:hAnsi="Segoe UI" w:cs="Segoe UI"/>
          <w:b/>
          <w:sz w:val="20"/>
          <w:szCs w:val="20"/>
        </w:rPr>
        <w:t>-based positions</w:t>
      </w:r>
      <w:r w:rsidR="00414196" w:rsidRPr="005F3825">
        <w:rPr>
          <w:rFonts w:ascii="Segoe UI" w:hAnsi="Segoe UI" w:cs="Segoe UI"/>
          <w:b/>
          <w:sz w:val="20"/>
          <w:szCs w:val="20"/>
        </w:rPr>
        <w:t xml:space="preserve">. </w:t>
      </w:r>
      <w:r w:rsidR="00190FAB" w:rsidRPr="005F3825">
        <w:rPr>
          <w:rFonts w:ascii="Segoe UI" w:hAnsi="Segoe UI" w:cs="Segoe UI"/>
          <w:color w:val="0B0C0C"/>
          <w:sz w:val="20"/>
          <w:szCs w:val="20"/>
        </w:rPr>
        <w:t>The Update Service will only check for updates relating to the individual for whom the check was carried out, not the home address where the work is being undertaken or any other individuals employed or living at that address.</w:t>
      </w:r>
      <w:r w:rsidRPr="005F3825">
        <w:rPr>
          <w:rFonts w:ascii="Segoe UI" w:hAnsi="Segoe UI" w:cs="Segoe UI"/>
          <w:color w:val="0B0C0C"/>
          <w:sz w:val="20"/>
          <w:szCs w:val="20"/>
        </w:rPr>
        <w:t xml:space="preserve"> Meaning is the role involves work </w:t>
      </w:r>
      <w:r w:rsidR="0039375A" w:rsidRPr="005F3825">
        <w:rPr>
          <w:rFonts w:ascii="Segoe UI" w:hAnsi="Segoe UI" w:cs="Segoe UI"/>
          <w:color w:val="0B0C0C"/>
          <w:sz w:val="20"/>
          <w:szCs w:val="20"/>
        </w:rPr>
        <w:t>from</w:t>
      </w:r>
      <w:r w:rsidRPr="005F3825">
        <w:rPr>
          <w:rFonts w:ascii="Segoe UI" w:hAnsi="Segoe UI" w:cs="Segoe UI"/>
          <w:color w:val="0B0C0C"/>
          <w:sz w:val="20"/>
          <w:szCs w:val="20"/>
        </w:rPr>
        <w:t xml:space="preserve"> home (e.g. House Group Leader) a new DBS check must be done. </w:t>
      </w:r>
    </w:p>
    <w:p w:rsidR="005F3825" w:rsidRPr="005F3825" w:rsidRDefault="005F3825" w:rsidP="005F3825">
      <w:pPr>
        <w:spacing w:after="0"/>
        <w:rPr>
          <w:rFonts w:ascii="Segoe UI" w:hAnsi="Segoe UI" w:cs="Segoe UI"/>
          <w:b/>
          <w:sz w:val="20"/>
          <w:szCs w:val="20"/>
        </w:rPr>
      </w:pPr>
    </w:p>
    <w:p w:rsidR="005F3825" w:rsidRPr="005F3825" w:rsidRDefault="00F11DB2" w:rsidP="005F3825">
      <w:pPr>
        <w:spacing w:after="0"/>
        <w:rPr>
          <w:rFonts w:ascii="Segoe UI" w:hAnsi="Segoe UI" w:cs="Segoe UI"/>
          <w:sz w:val="20"/>
          <w:szCs w:val="20"/>
        </w:rPr>
      </w:pPr>
      <w:r w:rsidRPr="005F3825">
        <w:rPr>
          <w:rFonts w:ascii="Segoe UI" w:hAnsi="Segoe UI" w:cs="Segoe UI"/>
          <w:b/>
          <w:sz w:val="20"/>
          <w:szCs w:val="20"/>
        </w:rPr>
        <w:t xml:space="preserve">Confidential Declaration Form. </w:t>
      </w:r>
      <w:r w:rsidRPr="005F3825">
        <w:rPr>
          <w:rFonts w:ascii="Segoe UI" w:hAnsi="Segoe UI" w:cs="Segoe UI"/>
          <w:sz w:val="20"/>
          <w:szCs w:val="20"/>
        </w:rPr>
        <w:t>You should already have been asked to complete a confidential declaration form and been given a privacy statement relating to that form. If you have not please query this with the DBS Administrator who will advise accordingly - depending on your particular circumstances.</w:t>
      </w:r>
    </w:p>
    <w:p w:rsidR="005F3825" w:rsidRPr="005F3825" w:rsidRDefault="005F3825" w:rsidP="005F3825">
      <w:pPr>
        <w:spacing w:after="0"/>
        <w:rPr>
          <w:rFonts w:ascii="Segoe UI" w:hAnsi="Segoe UI" w:cs="Segoe UI"/>
          <w:sz w:val="20"/>
          <w:szCs w:val="20"/>
        </w:rPr>
      </w:pPr>
    </w:p>
    <w:p w:rsidR="00F11DB2" w:rsidRDefault="00F11DB2" w:rsidP="005F3825">
      <w:pPr>
        <w:spacing w:after="0"/>
        <w:rPr>
          <w:rFonts w:ascii="Segoe UI" w:hAnsi="Segoe UI" w:cs="Segoe UI"/>
          <w:sz w:val="20"/>
          <w:szCs w:val="20"/>
        </w:rPr>
      </w:pPr>
      <w:r w:rsidRPr="005F3825">
        <w:rPr>
          <w:rFonts w:ascii="Segoe UI" w:hAnsi="Segoe UI" w:cs="Segoe UI"/>
          <w:b/>
          <w:sz w:val="20"/>
          <w:szCs w:val="20"/>
        </w:rPr>
        <w:t>Diocesan Records</w:t>
      </w:r>
      <w:r w:rsidRPr="005F3825">
        <w:rPr>
          <w:rFonts w:ascii="Segoe UI" w:hAnsi="Segoe UI" w:cs="Segoe UI"/>
          <w:sz w:val="20"/>
          <w:szCs w:val="20"/>
        </w:rPr>
        <w:t xml:space="preserve">. The DBS Administrator will maintain certain records regarding DBS checks. This enables the process to take place and assists with the identification of renewals. </w:t>
      </w:r>
      <w:r w:rsidRPr="00355A78">
        <w:rPr>
          <w:rFonts w:ascii="Segoe UI" w:hAnsi="Segoe UI" w:cs="Segoe UI"/>
          <w:sz w:val="20"/>
          <w:szCs w:val="20"/>
        </w:rPr>
        <w:t xml:space="preserve">You will have received a privacy statement with this guidance sheet. </w:t>
      </w:r>
    </w:p>
    <w:p w:rsidR="00500553" w:rsidRDefault="00500553" w:rsidP="005F3825">
      <w:pPr>
        <w:spacing w:after="0"/>
        <w:rPr>
          <w:rFonts w:ascii="Segoe UI" w:hAnsi="Segoe UI" w:cs="Segoe UI"/>
          <w:sz w:val="20"/>
          <w:szCs w:val="20"/>
        </w:rPr>
      </w:pPr>
    </w:p>
    <w:p w:rsidR="00500553" w:rsidRDefault="00500553" w:rsidP="005F3825">
      <w:pPr>
        <w:spacing w:after="0"/>
        <w:rPr>
          <w:rFonts w:ascii="Segoe UI" w:hAnsi="Segoe UI" w:cs="Segoe UI"/>
          <w:sz w:val="20"/>
          <w:szCs w:val="20"/>
        </w:rPr>
      </w:pPr>
    </w:p>
    <w:p w:rsidR="00500553" w:rsidRPr="00500553" w:rsidRDefault="00500553" w:rsidP="00500553">
      <w:pPr>
        <w:spacing w:after="0"/>
        <w:rPr>
          <w:rFonts w:ascii="Segoe UI" w:hAnsi="Segoe UI" w:cs="Segoe UI"/>
        </w:rPr>
      </w:pPr>
      <w:r w:rsidRPr="00500553">
        <w:rPr>
          <w:rFonts w:ascii="Segoe UI" w:eastAsia="Times New Roman" w:hAnsi="Segoe UI" w:cs="Segoe UI"/>
          <w:sz w:val="20"/>
          <w:szCs w:val="29"/>
          <w:lang w:eastAsia="en-GB"/>
        </w:rPr>
        <w:t>To check a DBS certificate status online, we must:</w:t>
      </w:r>
    </w:p>
    <w:p w:rsidR="00500553" w:rsidRPr="00500553" w:rsidRDefault="00500553" w:rsidP="00500553">
      <w:pPr>
        <w:numPr>
          <w:ilvl w:val="0"/>
          <w:numId w:val="1"/>
        </w:numPr>
        <w:shd w:val="clear" w:color="auto" w:fill="FFFFFF"/>
        <w:spacing w:after="75" w:line="240" w:lineRule="auto"/>
        <w:rPr>
          <w:rFonts w:ascii="Segoe UI" w:eastAsia="Times New Roman" w:hAnsi="Segoe UI" w:cs="Segoe UI"/>
          <w:sz w:val="20"/>
          <w:szCs w:val="29"/>
          <w:lang w:eastAsia="en-GB"/>
        </w:rPr>
      </w:pPr>
      <w:r w:rsidRPr="00500553">
        <w:rPr>
          <w:rFonts w:ascii="Segoe UI" w:eastAsia="Times New Roman" w:hAnsi="Segoe UI" w:cs="Segoe UI"/>
          <w:sz w:val="20"/>
          <w:szCs w:val="29"/>
          <w:lang w:eastAsia="en-GB"/>
        </w:rPr>
        <w:t xml:space="preserve">be legally entitled to carry out a check - </w:t>
      </w:r>
      <w:r w:rsidRPr="00500553">
        <w:rPr>
          <w:rFonts w:ascii="Segoe UI" w:eastAsia="Times New Roman" w:hAnsi="Segoe UI" w:cs="Segoe UI"/>
          <w:i/>
          <w:sz w:val="20"/>
          <w:szCs w:val="29"/>
          <w:lang w:eastAsia="en-GB"/>
        </w:rPr>
        <w:t>the role you are doing requires or is eligible for a DBS check</w:t>
      </w:r>
    </w:p>
    <w:p w:rsidR="00500553" w:rsidRPr="00500553" w:rsidRDefault="00500553" w:rsidP="00500553">
      <w:pPr>
        <w:numPr>
          <w:ilvl w:val="0"/>
          <w:numId w:val="1"/>
        </w:numPr>
        <w:shd w:val="clear" w:color="auto" w:fill="FFFFFF"/>
        <w:spacing w:after="75" w:line="240" w:lineRule="auto"/>
        <w:rPr>
          <w:rFonts w:ascii="Segoe UI" w:eastAsia="Times New Roman" w:hAnsi="Segoe UI" w:cs="Segoe UI"/>
          <w:sz w:val="20"/>
          <w:szCs w:val="29"/>
          <w:lang w:eastAsia="en-GB"/>
        </w:rPr>
      </w:pPr>
      <w:r w:rsidRPr="00500553">
        <w:rPr>
          <w:rFonts w:ascii="Segoe UI" w:hAnsi="Segoe UI" w:cs="Segoe UI"/>
          <w:sz w:val="20"/>
          <w:lang w:eastAsia="en-GB"/>
        </w:rPr>
        <w:t>check the certificate is the right level and type for the role applied for</w:t>
      </w:r>
    </w:p>
    <w:p w:rsidR="00500553" w:rsidRPr="00500553" w:rsidRDefault="00500553" w:rsidP="00500553">
      <w:pPr>
        <w:numPr>
          <w:ilvl w:val="0"/>
          <w:numId w:val="1"/>
        </w:numPr>
        <w:shd w:val="clear" w:color="auto" w:fill="FFFFFF"/>
        <w:spacing w:after="75" w:line="240" w:lineRule="auto"/>
        <w:rPr>
          <w:rFonts w:ascii="Segoe UI" w:eastAsia="Times New Roman" w:hAnsi="Segoe UI" w:cs="Segoe UI"/>
          <w:color w:val="0B0C0C"/>
          <w:sz w:val="20"/>
          <w:szCs w:val="29"/>
          <w:lang w:eastAsia="en-GB"/>
        </w:rPr>
      </w:pPr>
      <w:r>
        <w:rPr>
          <w:rFonts w:ascii="Segoe UI" w:eastAsia="Times New Roman" w:hAnsi="Segoe UI" w:cs="Segoe UI"/>
          <w:color w:val="0B0C0C"/>
          <w:sz w:val="20"/>
          <w:szCs w:val="29"/>
          <w:lang w:eastAsia="en-GB"/>
        </w:rPr>
        <w:t>c</w:t>
      </w:r>
      <w:r w:rsidRPr="00500553">
        <w:rPr>
          <w:rFonts w:ascii="Segoe UI" w:eastAsia="Times New Roman" w:hAnsi="Segoe UI" w:cs="Segoe UI"/>
          <w:color w:val="0B0C0C"/>
          <w:sz w:val="20"/>
          <w:szCs w:val="29"/>
          <w:lang w:eastAsia="en-GB"/>
        </w:rPr>
        <w:t>hecked the applicant’s ID to confirm their identity</w:t>
      </w:r>
    </w:p>
    <w:p w:rsidR="00500553" w:rsidRPr="00500553" w:rsidRDefault="00500553" w:rsidP="00500553">
      <w:pPr>
        <w:numPr>
          <w:ilvl w:val="0"/>
          <w:numId w:val="1"/>
        </w:numPr>
        <w:shd w:val="clear" w:color="auto" w:fill="FFFFFF"/>
        <w:spacing w:after="75" w:line="240" w:lineRule="auto"/>
        <w:rPr>
          <w:rFonts w:ascii="Segoe UI" w:eastAsia="Times New Roman" w:hAnsi="Segoe UI" w:cs="Segoe UI"/>
          <w:sz w:val="20"/>
          <w:szCs w:val="29"/>
          <w:lang w:eastAsia="en-GB"/>
        </w:rPr>
      </w:pPr>
      <w:r w:rsidRPr="00500553">
        <w:rPr>
          <w:rFonts w:ascii="Segoe UI" w:eastAsia="Times New Roman" w:hAnsi="Segoe UI" w:cs="Segoe UI"/>
          <w:sz w:val="20"/>
          <w:szCs w:val="29"/>
          <w:lang w:eastAsia="en-GB"/>
        </w:rPr>
        <w:t xml:space="preserve">have the applicant’s permission – </w:t>
      </w:r>
      <w:r w:rsidRPr="00500553">
        <w:rPr>
          <w:rFonts w:ascii="Segoe UI" w:eastAsia="Times New Roman" w:hAnsi="Segoe UI" w:cs="Segoe UI"/>
          <w:i/>
          <w:sz w:val="20"/>
          <w:szCs w:val="29"/>
          <w:lang w:eastAsia="en-GB"/>
        </w:rPr>
        <w:t>a completed consent form</w:t>
      </w:r>
    </w:p>
    <w:p w:rsidR="00500553" w:rsidRPr="00500553" w:rsidRDefault="00500553" w:rsidP="00500553">
      <w:pPr>
        <w:numPr>
          <w:ilvl w:val="0"/>
          <w:numId w:val="1"/>
        </w:numPr>
        <w:shd w:val="clear" w:color="auto" w:fill="FFFFFF"/>
        <w:spacing w:after="75" w:line="240" w:lineRule="auto"/>
        <w:rPr>
          <w:rFonts w:ascii="Segoe UI" w:eastAsia="Times New Roman" w:hAnsi="Segoe UI" w:cs="Segoe UI"/>
          <w:color w:val="0B0C0C"/>
          <w:sz w:val="20"/>
          <w:szCs w:val="29"/>
          <w:lang w:eastAsia="en-GB"/>
        </w:rPr>
      </w:pPr>
      <w:r w:rsidRPr="00500553">
        <w:rPr>
          <w:rFonts w:ascii="Segoe UI" w:eastAsia="Times New Roman" w:hAnsi="Segoe UI" w:cs="Segoe UI"/>
          <w:color w:val="0B0C0C"/>
          <w:sz w:val="20"/>
          <w:szCs w:val="29"/>
          <w:lang w:eastAsia="en-GB"/>
        </w:rPr>
        <w:t>S</w:t>
      </w:r>
      <w:r w:rsidRPr="00500553">
        <w:rPr>
          <w:rFonts w:ascii="Segoe UI" w:eastAsia="Times New Roman" w:hAnsi="Segoe UI" w:cs="Segoe UI"/>
          <w:color w:val="0B0C0C"/>
          <w:sz w:val="20"/>
          <w:szCs w:val="29"/>
          <w:lang w:eastAsia="en-GB"/>
        </w:rPr>
        <w:t>een the applicant’s original certificate</w:t>
      </w:r>
    </w:p>
    <w:p w:rsidR="00500553" w:rsidRPr="00971401" w:rsidRDefault="00500553" w:rsidP="00500553">
      <w:pPr>
        <w:shd w:val="clear" w:color="auto" w:fill="FFFFFF"/>
        <w:spacing w:after="75" w:line="240" w:lineRule="auto"/>
        <w:ind w:left="720"/>
        <w:rPr>
          <w:rFonts w:ascii="Segoe UI" w:eastAsia="Times New Roman" w:hAnsi="Segoe UI" w:cs="Segoe UI"/>
          <w:sz w:val="20"/>
          <w:szCs w:val="29"/>
          <w:lang w:eastAsia="en-GB"/>
        </w:rPr>
      </w:pPr>
    </w:p>
    <w:p w:rsidR="00EF7C8F" w:rsidRDefault="00EF7C8F"/>
    <w:p w:rsidR="00500553" w:rsidRDefault="00500553"/>
    <w:p w:rsidR="00500553" w:rsidRDefault="00500553"/>
    <w:p w:rsidR="00087680" w:rsidRDefault="00355A78" w:rsidP="00087680">
      <w:pPr>
        <w:pStyle w:val="ListParagraph"/>
        <w:numPr>
          <w:ilvl w:val="0"/>
          <w:numId w:val="5"/>
        </w:numPr>
        <w:rPr>
          <w:b/>
          <w:u w:val="single"/>
        </w:rPr>
      </w:pPr>
      <w:r w:rsidRPr="00355A78">
        <w:rPr>
          <w:b/>
          <w:u w:val="single"/>
        </w:rPr>
        <w:lastRenderedPageBreak/>
        <w:t xml:space="preserve">Checking the role level and DBS certificate </w:t>
      </w:r>
    </w:p>
    <w:p w:rsidR="00087680" w:rsidRDefault="00355A78" w:rsidP="00087680">
      <w:pPr>
        <w:pStyle w:val="ListParagraph"/>
      </w:pPr>
      <w:r>
        <w:t xml:space="preserve">Either the Parish Safeguarding officer or the Incumbent needs to </w:t>
      </w:r>
      <w:r w:rsidR="00500553">
        <w:t xml:space="preserve">check </w:t>
      </w:r>
      <w:r>
        <w:t xml:space="preserve">what level DBS check is required for the applicant’s role and see whether the DBS certificate the applicate already </w:t>
      </w:r>
      <w:r w:rsidR="00087680">
        <w:t>ha</w:t>
      </w:r>
      <w:r>
        <w:t xml:space="preserve">s on the update service is the </w:t>
      </w:r>
      <w:r w:rsidRPr="00087680">
        <w:rPr>
          <w:b/>
        </w:rPr>
        <w:t>exalt same level.</w:t>
      </w:r>
      <w:r>
        <w:t xml:space="preserve"> </w:t>
      </w:r>
      <w:r w:rsidR="00087680">
        <w:t xml:space="preserve">It needs to contain the exact same workforce and whether barred lists have been checked. Please get in touch with the DBS Administrator if you need helping checking. </w:t>
      </w:r>
    </w:p>
    <w:p w:rsidR="00443046" w:rsidRDefault="00443046" w:rsidP="00087680">
      <w:pPr>
        <w:pStyle w:val="ListParagraph"/>
      </w:pPr>
    </w:p>
    <w:p w:rsidR="00443046" w:rsidRPr="00443046" w:rsidRDefault="00443046" w:rsidP="00443046">
      <w:pPr>
        <w:pStyle w:val="ListParagraph"/>
        <w:numPr>
          <w:ilvl w:val="0"/>
          <w:numId w:val="5"/>
        </w:numPr>
        <w:rPr>
          <w:b/>
          <w:u w:val="single"/>
        </w:rPr>
      </w:pPr>
      <w:r w:rsidRPr="00443046">
        <w:rPr>
          <w:b/>
          <w:u w:val="single"/>
        </w:rPr>
        <w:t>ID checking</w:t>
      </w:r>
    </w:p>
    <w:p w:rsidR="00443046" w:rsidRDefault="00443046" w:rsidP="00443046">
      <w:pPr>
        <w:pStyle w:val="ListParagraph"/>
      </w:pPr>
      <w:r>
        <w:t>Either the Parish Safeguarding officer or the Incumbent</w:t>
      </w:r>
      <w:r>
        <w:t xml:space="preserve"> needs to check the applicants DBS certificate against a form of ID. This could be a driving licence, passport, birth certificate etc. The consent form has a section for the verifier to fill in this information.</w:t>
      </w:r>
    </w:p>
    <w:p w:rsidR="00087680" w:rsidRDefault="00087680" w:rsidP="00087680">
      <w:pPr>
        <w:pStyle w:val="ListParagraph"/>
      </w:pPr>
    </w:p>
    <w:p w:rsidR="00087680" w:rsidRPr="00443046" w:rsidRDefault="00500553" w:rsidP="00087680">
      <w:pPr>
        <w:pStyle w:val="ListParagraph"/>
        <w:numPr>
          <w:ilvl w:val="0"/>
          <w:numId w:val="5"/>
        </w:numPr>
        <w:rPr>
          <w:b/>
          <w:u w:val="single"/>
        </w:rPr>
      </w:pPr>
      <w:r>
        <w:rPr>
          <w:b/>
          <w:u w:val="single"/>
        </w:rPr>
        <w:t>Consent</w:t>
      </w:r>
    </w:p>
    <w:p w:rsidR="00500553" w:rsidRDefault="00443046" w:rsidP="007156AE">
      <w:pPr>
        <w:pStyle w:val="ListParagraph"/>
      </w:pPr>
      <w:r>
        <w:t xml:space="preserve">The applicant will need to complete a consent form, allowing </w:t>
      </w:r>
      <w:r w:rsidR="00500553">
        <w:t>the DBS Administer</w:t>
      </w:r>
      <w:r>
        <w:t xml:space="preserve"> to check on the application DBS status online.  </w:t>
      </w:r>
    </w:p>
    <w:p w:rsidR="00500553" w:rsidRDefault="00500553" w:rsidP="00443046">
      <w:pPr>
        <w:pStyle w:val="ListParagraph"/>
      </w:pPr>
    </w:p>
    <w:p w:rsidR="00500553" w:rsidRPr="00500553" w:rsidRDefault="00500553" w:rsidP="00500553">
      <w:pPr>
        <w:pStyle w:val="ListParagraph"/>
        <w:numPr>
          <w:ilvl w:val="0"/>
          <w:numId w:val="5"/>
        </w:numPr>
        <w:rPr>
          <w:b/>
          <w:u w:val="single"/>
        </w:rPr>
      </w:pPr>
      <w:r w:rsidRPr="00500553">
        <w:rPr>
          <w:b/>
          <w:u w:val="single"/>
        </w:rPr>
        <w:t>Email to DBS Administer</w:t>
      </w:r>
    </w:p>
    <w:p w:rsidR="00500553" w:rsidRDefault="00500553" w:rsidP="00500553">
      <w:pPr>
        <w:pStyle w:val="ListParagraph"/>
      </w:pPr>
      <w:r>
        <w:t>Please email the</w:t>
      </w:r>
      <w:r w:rsidR="007156AE">
        <w:t xml:space="preserve"> DBS Administrator the</w:t>
      </w:r>
      <w:r>
        <w:t xml:space="preserve"> following information to start the DBS Process.</w:t>
      </w:r>
    </w:p>
    <w:p w:rsidR="00500553" w:rsidRPr="002E2354" w:rsidRDefault="00500553" w:rsidP="00500553">
      <w:pPr>
        <w:pStyle w:val="ListParagraph"/>
        <w:numPr>
          <w:ilvl w:val="0"/>
          <w:numId w:val="6"/>
        </w:numPr>
        <w:spacing w:after="0" w:line="240" w:lineRule="auto"/>
        <w:contextualSpacing w:val="0"/>
        <w:rPr>
          <w:rFonts w:ascii="Calibri" w:hAnsi="Calibri"/>
        </w:rPr>
      </w:pPr>
      <w:r>
        <w:rPr>
          <w:rFonts w:ascii="Calibri" w:hAnsi="Calibri"/>
        </w:rPr>
        <w:t xml:space="preserve">The </w:t>
      </w:r>
      <w:r w:rsidRPr="009D10AF">
        <w:rPr>
          <w:rFonts w:ascii="Calibri" w:hAnsi="Calibri"/>
          <w:b/>
        </w:rPr>
        <w:t>Applicants Name</w:t>
      </w:r>
      <w:r w:rsidRPr="002E2354">
        <w:rPr>
          <w:rFonts w:ascii="Calibri" w:hAnsi="Calibri"/>
        </w:rPr>
        <w:t xml:space="preserve"> and </w:t>
      </w:r>
      <w:r w:rsidRPr="009D10AF">
        <w:rPr>
          <w:rFonts w:ascii="Calibri" w:hAnsi="Calibri"/>
          <w:b/>
        </w:rPr>
        <w:t>email address</w:t>
      </w:r>
      <w:r w:rsidRPr="002E2354">
        <w:rPr>
          <w:rFonts w:ascii="Calibri" w:hAnsi="Calibri"/>
        </w:rPr>
        <w:t xml:space="preserve">. </w:t>
      </w:r>
    </w:p>
    <w:p w:rsidR="00500553" w:rsidRPr="002E2354" w:rsidRDefault="00500553" w:rsidP="00500553">
      <w:pPr>
        <w:pStyle w:val="ListParagraph"/>
        <w:numPr>
          <w:ilvl w:val="0"/>
          <w:numId w:val="6"/>
        </w:numPr>
        <w:spacing w:after="0" w:line="240" w:lineRule="auto"/>
        <w:contextualSpacing w:val="0"/>
        <w:rPr>
          <w:rFonts w:ascii="Calibri" w:hAnsi="Calibri"/>
        </w:rPr>
      </w:pPr>
      <w:r w:rsidRPr="002E2354">
        <w:rPr>
          <w:rFonts w:ascii="Calibri" w:hAnsi="Calibri"/>
        </w:rPr>
        <w:t xml:space="preserve">Confirmation the </w:t>
      </w:r>
      <w:r w:rsidRPr="009D10AF">
        <w:rPr>
          <w:rFonts w:ascii="Calibri" w:hAnsi="Calibri"/>
          <w:b/>
        </w:rPr>
        <w:t>Confidential Declaration Form</w:t>
      </w:r>
      <w:r w:rsidRPr="002E2354">
        <w:rPr>
          <w:rFonts w:ascii="Calibri" w:hAnsi="Calibri"/>
        </w:rPr>
        <w:t xml:space="preserve"> is complete and clear. If there is a disclosure I will need to see it. </w:t>
      </w:r>
      <w:r>
        <w:rPr>
          <w:rFonts w:ascii="Calibri" w:hAnsi="Calibri"/>
        </w:rPr>
        <w:t xml:space="preserve">The CDF will need to be kept safe and securely with parish files. </w:t>
      </w:r>
    </w:p>
    <w:p w:rsidR="00500553" w:rsidRDefault="00500553" w:rsidP="00500553">
      <w:pPr>
        <w:pStyle w:val="ListParagraph"/>
        <w:numPr>
          <w:ilvl w:val="0"/>
          <w:numId w:val="6"/>
        </w:numPr>
        <w:spacing w:after="0" w:line="240" w:lineRule="auto"/>
        <w:contextualSpacing w:val="0"/>
        <w:rPr>
          <w:rFonts w:ascii="Calibri" w:hAnsi="Calibri"/>
          <w:color w:val="1F497D"/>
        </w:rPr>
      </w:pPr>
      <w:r>
        <w:rPr>
          <w:rFonts w:ascii="Calibri" w:hAnsi="Calibri"/>
        </w:rPr>
        <w:t xml:space="preserve">Confirmation the </w:t>
      </w:r>
      <w:r w:rsidRPr="009D10AF">
        <w:rPr>
          <w:rFonts w:ascii="Calibri" w:hAnsi="Calibri"/>
          <w:b/>
        </w:rPr>
        <w:t>Safer Recruitment Process</w:t>
      </w:r>
      <w:r w:rsidRPr="002E2354">
        <w:rPr>
          <w:rFonts w:ascii="Calibri" w:hAnsi="Calibri"/>
        </w:rPr>
        <w:t xml:space="preserve"> has been followed. There is information and documents on our website </w:t>
      </w:r>
      <w:hyperlink r:id="rId6" w:history="1">
        <w:r>
          <w:rPr>
            <w:rStyle w:val="Hyperlink"/>
            <w:rFonts w:ascii="Calibri" w:hAnsi="Calibri"/>
            <w:sz w:val="20"/>
            <w:szCs w:val="20"/>
          </w:rPr>
          <w:t>https://www.hereford.anglican.org/parish-support/safeguarding/safer-recruitment/</w:t>
        </w:r>
      </w:hyperlink>
    </w:p>
    <w:p w:rsidR="00500553" w:rsidRPr="002E2354" w:rsidRDefault="00500553" w:rsidP="00500553">
      <w:pPr>
        <w:pStyle w:val="ListParagraph"/>
        <w:numPr>
          <w:ilvl w:val="0"/>
          <w:numId w:val="6"/>
        </w:numPr>
        <w:spacing w:after="0" w:line="240" w:lineRule="auto"/>
        <w:contextualSpacing w:val="0"/>
        <w:rPr>
          <w:rFonts w:ascii="Calibri" w:hAnsi="Calibri"/>
        </w:rPr>
      </w:pPr>
      <w:r>
        <w:rPr>
          <w:rFonts w:ascii="Calibri" w:hAnsi="Calibri"/>
        </w:rPr>
        <w:t xml:space="preserve">I will need the applicants </w:t>
      </w:r>
      <w:r w:rsidRPr="009D10AF">
        <w:rPr>
          <w:rFonts w:ascii="Calibri" w:hAnsi="Calibri"/>
          <w:b/>
        </w:rPr>
        <w:t>Role Description</w:t>
      </w:r>
      <w:r w:rsidRPr="002E2354">
        <w:rPr>
          <w:rFonts w:ascii="Calibri" w:hAnsi="Calibri"/>
        </w:rPr>
        <w:t xml:space="preserve">, unless it is an established role like Churchwarden, PCC Member or </w:t>
      </w:r>
      <w:r>
        <w:rPr>
          <w:rFonts w:ascii="Calibri" w:hAnsi="Calibri"/>
        </w:rPr>
        <w:t>Parish/Benefice Safeguarding Officer</w:t>
      </w:r>
      <w:r w:rsidRPr="002E2354">
        <w:rPr>
          <w:rFonts w:ascii="Calibri" w:hAnsi="Calibri"/>
        </w:rPr>
        <w:t>. There are example role descriptions on our webpage</w:t>
      </w:r>
      <w:r>
        <w:rPr>
          <w:rFonts w:ascii="Calibri" w:hAnsi="Calibri"/>
        </w:rPr>
        <w:t>, the link is</w:t>
      </w:r>
      <w:r w:rsidRPr="002E2354">
        <w:rPr>
          <w:rFonts w:ascii="Calibri" w:hAnsi="Calibri"/>
        </w:rPr>
        <w:t xml:space="preserve"> above. </w:t>
      </w:r>
    </w:p>
    <w:p w:rsidR="00500553" w:rsidRDefault="00500553" w:rsidP="00500553">
      <w:pPr>
        <w:pStyle w:val="ListParagraph"/>
        <w:numPr>
          <w:ilvl w:val="0"/>
          <w:numId w:val="6"/>
        </w:numPr>
        <w:spacing w:after="0" w:line="240" w:lineRule="auto"/>
        <w:contextualSpacing w:val="0"/>
        <w:rPr>
          <w:rFonts w:ascii="Calibri" w:hAnsi="Calibri"/>
        </w:rPr>
      </w:pPr>
      <w:r>
        <w:rPr>
          <w:rFonts w:ascii="Calibri" w:hAnsi="Calibri"/>
        </w:rPr>
        <w:t xml:space="preserve">The applicants completed </w:t>
      </w:r>
      <w:r w:rsidRPr="00500553">
        <w:rPr>
          <w:rFonts w:ascii="Calibri" w:hAnsi="Calibri"/>
          <w:b/>
        </w:rPr>
        <w:t>Consent form</w:t>
      </w:r>
      <w:r>
        <w:rPr>
          <w:rFonts w:ascii="Calibri" w:hAnsi="Calibri"/>
        </w:rPr>
        <w:t xml:space="preserve"> with the verifiers section filled in.</w:t>
      </w:r>
    </w:p>
    <w:p w:rsidR="00500553" w:rsidRDefault="00500553" w:rsidP="00500553">
      <w:pPr>
        <w:pStyle w:val="ListParagraph"/>
        <w:numPr>
          <w:ilvl w:val="0"/>
          <w:numId w:val="6"/>
        </w:numPr>
        <w:spacing w:after="0" w:line="240" w:lineRule="auto"/>
        <w:contextualSpacing w:val="0"/>
      </w:pPr>
      <w:r>
        <w:rPr>
          <w:rFonts w:ascii="Calibri" w:hAnsi="Calibri"/>
        </w:rPr>
        <w:t xml:space="preserve">Whether the applicant is a </w:t>
      </w:r>
      <w:r w:rsidRPr="00E87D8F">
        <w:rPr>
          <w:rFonts w:ascii="Calibri" w:hAnsi="Calibri"/>
          <w:b/>
        </w:rPr>
        <w:t>volunteer or paid</w:t>
      </w:r>
      <w:r>
        <w:rPr>
          <w:rFonts w:ascii="Calibri" w:hAnsi="Calibri"/>
        </w:rPr>
        <w:t>.</w:t>
      </w:r>
      <w:r>
        <w:t xml:space="preserve"> </w:t>
      </w:r>
    </w:p>
    <w:p w:rsidR="00500553" w:rsidRDefault="00500553" w:rsidP="00500553">
      <w:pPr>
        <w:pStyle w:val="ListParagraph"/>
        <w:numPr>
          <w:ilvl w:val="0"/>
          <w:numId w:val="6"/>
        </w:numPr>
        <w:spacing w:after="0" w:line="240" w:lineRule="auto"/>
        <w:contextualSpacing w:val="0"/>
      </w:pPr>
      <w:r>
        <w:t xml:space="preserve">Confirmation the applicates </w:t>
      </w:r>
      <w:r w:rsidRPr="00500553">
        <w:rPr>
          <w:b/>
        </w:rPr>
        <w:t>originally DBS certificate</w:t>
      </w:r>
      <w:r>
        <w:t xml:space="preserve"> is on its way to me. </w:t>
      </w:r>
    </w:p>
    <w:p w:rsidR="00443046" w:rsidRDefault="00443046" w:rsidP="00443046">
      <w:pPr>
        <w:pStyle w:val="ListParagraph"/>
      </w:pPr>
    </w:p>
    <w:p w:rsidR="00087680" w:rsidRDefault="00087680" w:rsidP="00087680">
      <w:pPr>
        <w:pStyle w:val="ListParagraph"/>
      </w:pPr>
    </w:p>
    <w:p w:rsidR="00087680" w:rsidRPr="00087680" w:rsidRDefault="00087680" w:rsidP="00087680">
      <w:pPr>
        <w:pStyle w:val="ListParagraph"/>
      </w:pPr>
      <w:r>
        <w:t xml:space="preserve"> </w:t>
      </w:r>
    </w:p>
    <w:p w:rsidR="00355A78" w:rsidRDefault="00355A78" w:rsidP="00355A78">
      <w:pPr>
        <w:pStyle w:val="ListParagraph"/>
      </w:pPr>
    </w:p>
    <w:p w:rsidR="00355A78" w:rsidRDefault="00355A78" w:rsidP="00355A78">
      <w:pPr>
        <w:spacing w:after="0"/>
        <w:rPr>
          <w:rFonts w:ascii="Segoe UI" w:eastAsia="Times New Roman" w:hAnsi="Segoe UI" w:cs="Segoe UI"/>
          <w:sz w:val="20"/>
          <w:szCs w:val="29"/>
          <w:lang w:eastAsia="en-GB"/>
        </w:rPr>
      </w:pPr>
    </w:p>
    <w:p w:rsidR="00EF7C8F" w:rsidRDefault="00EF7C8F">
      <w:bookmarkStart w:id="0" w:name="_GoBack"/>
      <w:bookmarkEnd w:id="0"/>
    </w:p>
    <w:p w:rsidR="00355A78" w:rsidRDefault="00355A78"/>
    <w:p w:rsidR="00355A78" w:rsidRDefault="00605F6F" w:rsidP="00355A78">
      <w:pPr>
        <w:spacing w:after="0"/>
      </w:pPr>
      <w:r>
        <w:t xml:space="preserve">Below is a tick list to help make sure certain steps have been completed. </w:t>
      </w:r>
    </w:p>
    <w:p w:rsidR="008B711A" w:rsidRDefault="008B711A"/>
    <w:tbl>
      <w:tblPr>
        <w:tblStyle w:val="TableGrid"/>
        <w:tblW w:w="0" w:type="auto"/>
        <w:tblLook w:val="04A0" w:firstRow="1" w:lastRow="0" w:firstColumn="1" w:lastColumn="0" w:noHBand="0" w:noVBand="1"/>
      </w:tblPr>
      <w:tblGrid>
        <w:gridCol w:w="7001"/>
        <w:gridCol w:w="700"/>
      </w:tblGrid>
      <w:tr w:rsidR="008B711A" w:rsidTr="00EF7C8F">
        <w:trPr>
          <w:trHeight w:val="784"/>
        </w:trPr>
        <w:tc>
          <w:tcPr>
            <w:tcW w:w="7001" w:type="dxa"/>
            <w:tcBorders>
              <w:top w:val="single" w:sz="12" w:space="0" w:color="CCB54A"/>
              <w:left w:val="single" w:sz="12" w:space="0" w:color="CCB54A"/>
              <w:bottom w:val="single" w:sz="12" w:space="0" w:color="CCB54A"/>
              <w:right w:val="single" w:sz="12" w:space="0" w:color="CCB54A"/>
            </w:tcBorders>
            <w:vAlign w:val="center"/>
          </w:tcPr>
          <w:p w:rsidR="008B711A" w:rsidRDefault="008B711A" w:rsidP="00FE73CF">
            <w:r>
              <w:t xml:space="preserve">The </w:t>
            </w:r>
            <w:r w:rsidRPr="008B711A">
              <w:rPr>
                <w:b/>
                <w:color w:val="000000" w:themeColor="text1"/>
              </w:rPr>
              <w:t>Safer Recruitment Process</w:t>
            </w:r>
            <w:r w:rsidRPr="008B711A">
              <w:rPr>
                <w:color w:val="000000" w:themeColor="text1"/>
              </w:rPr>
              <w:t xml:space="preserve"> </w:t>
            </w:r>
            <w:r>
              <w:t xml:space="preserve">has been </w:t>
            </w:r>
            <w:proofErr w:type="gramStart"/>
            <w:r>
              <w:t>follow</w:t>
            </w:r>
            <w:proofErr w:type="gramEnd"/>
            <w:r>
              <w:t xml:space="preserve"> (if it is a new post)</w:t>
            </w:r>
            <w:r w:rsidR="00FE73CF">
              <w:t>.</w:t>
            </w:r>
          </w:p>
          <w:p w:rsidR="00EF7C8F" w:rsidRDefault="00EF7C8F" w:rsidP="00FE73CF">
            <w:r>
              <w:t>Safer Recruitment &amp; People management Policy complied with</w:t>
            </w:r>
          </w:p>
        </w:tc>
        <w:tc>
          <w:tcPr>
            <w:tcW w:w="700" w:type="dxa"/>
            <w:tcBorders>
              <w:top w:val="single" w:sz="12" w:space="0" w:color="CCB54A"/>
              <w:left w:val="single" w:sz="12" w:space="0" w:color="CCB54A"/>
              <w:bottom w:val="single" w:sz="12" w:space="0" w:color="CCB54A"/>
              <w:right w:val="single" w:sz="12" w:space="0" w:color="CCB54A"/>
            </w:tcBorders>
          </w:tcPr>
          <w:p w:rsidR="008B711A" w:rsidRDefault="008B711A"/>
        </w:tc>
      </w:tr>
      <w:tr w:rsidR="008B711A" w:rsidTr="00FE73CF">
        <w:trPr>
          <w:trHeight w:val="662"/>
        </w:trPr>
        <w:tc>
          <w:tcPr>
            <w:tcW w:w="7001" w:type="dxa"/>
            <w:tcBorders>
              <w:top w:val="single" w:sz="12" w:space="0" w:color="CCB54A"/>
              <w:left w:val="single" w:sz="12" w:space="0" w:color="CCB54A"/>
              <w:bottom w:val="single" w:sz="12" w:space="0" w:color="CCB54A"/>
              <w:right w:val="single" w:sz="12" w:space="0" w:color="CCB54A"/>
            </w:tcBorders>
            <w:vAlign w:val="center"/>
          </w:tcPr>
          <w:p w:rsidR="008B711A" w:rsidRDefault="008B711A" w:rsidP="00FE73CF">
            <w:r>
              <w:t xml:space="preserve">A </w:t>
            </w:r>
            <w:r w:rsidRPr="008B711A">
              <w:rPr>
                <w:b/>
                <w:color w:val="000000" w:themeColor="text1"/>
              </w:rPr>
              <w:t>Confidential Declaration Form</w:t>
            </w:r>
            <w:r w:rsidRPr="008B711A">
              <w:rPr>
                <w:color w:val="000000" w:themeColor="text1"/>
              </w:rPr>
              <w:t xml:space="preserve"> </w:t>
            </w:r>
            <w:r>
              <w:t xml:space="preserve">has been completed and it is clear (If the CDF has a disclosure on it, it needs to be sent in to us). </w:t>
            </w:r>
          </w:p>
        </w:tc>
        <w:tc>
          <w:tcPr>
            <w:tcW w:w="700" w:type="dxa"/>
            <w:tcBorders>
              <w:top w:val="single" w:sz="12" w:space="0" w:color="CCB54A"/>
              <w:left w:val="single" w:sz="12" w:space="0" w:color="CCB54A"/>
              <w:bottom w:val="single" w:sz="12" w:space="0" w:color="CCB54A"/>
              <w:right w:val="single" w:sz="12" w:space="0" w:color="CCB54A"/>
            </w:tcBorders>
          </w:tcPr>
          <w:p w:rsidR="008B711A" w:rsidRDefault="008B711A"/>
        </w:tc>
      </w:tr>
      <w:tr w:rsidR="008B711A" w:rsidTr="00FE73CF">
        <w:trPr>
          <w:trHeight w:val="662"/>
        </w:trPr>
        <w:tc>
          <w:tcPr>
            <w:tcW w:w="7001" w:type="dxa"/>
            <w:tcBorders>
              <w:top w:val="single" w:sz="12" w:space="0" w:color="CCB54A"/>
              <w:left w:val="single" w:sz="12" w:space="0" w:color="CCB54A"/>
              <w:bottom w:val="single" w:sz="12" w:space="0" w:color="CCB54A"/>
              <w:right w:val="single" w:sz="12" w:space="0" w:color="CCB54A"/>
            </w:tcBorders>
            <w:vAlign w:val="center"/>
          </w:tcPr>
          <w:p w:rsidR="008B711A" w:rsidRDefault="008B711A" w:rsidP="00D43E1C">
            <w:r>
              <w:t xml:space="preserve">A </w:t>
            </w:r>
            <w:r w:rsidRPr="008B711A">
              <w:rPr>
                <w:b/>
                <w:color w:val="000000" w:themeColor="text1"/>
              </w:rPr>
              <w:t>Role Description</w:t>
            </w:r>
            <w:r w:rsidRPr="008B711A">
              <w:rPr>
                <w:color w:val="000000" w:themeColor="text1"/>
              </w:rPr>
              <w:t xml:space="preserve"> </w:t>
            </w:r>
            <w:r>
              <w:t>has b</w:t>
            </w:r>
            <w:r w:rsidR="0081028C">
              <w:t>een sent in</w:t>
            </w:r>
            <w:r w:rsidR="00FE73CF">
              <w:t xml:space="preserve"> for us to determine what</w:t>
            </w:r>
            <w:r>
              <w:t xml:space="preserve"> level of a DBS Check is required. </w:t>
            </w:r>
          </w:p>
        </w:tc>
        <w:tc>
          <w:tcPr>
            <w:tcW w:w="700" w:type="dxa"/>
            <w:tcBorders>
              <w:top w:val="single" w:sz="12" w:space="0" w:color="CCB54A"/>
              <w:left w:val="single" w:sz="12" w:space="0" w:color="CCB54A"/>
              <w:bottom w:val="single" w:sz="12" w:space="0" w:color="CCB54A"/>
              <w:right w:val="single" w:sz="12" w:space="0" w:color="CCB54A"/>
            </w:tcBorders>
          </w:tcPr>
          <w:p w:rsidR="008B711A" w:rsidRDefault="008B711A"/>
        </w:tc>
      </w:tr>
      <w:tr w:rsidR="00FE73CF" w:rsidTr="00FE73CF">
        <w:trPr>
          <w:trHeight w:val="662"/>
        </w:trPr>
        <w:tc>
          <w:tcPr>
            <w:tcW w:w="7001" w:type="dxa"/>
            <w:tcBorders>
              <w:top w:val="single" w:sz="12" w:space="0" w:color="CCB54A"/>
              <w:left w:val="single" w:sz="12" w:space="0" w:color="CCB54A"/>
              <w:bottom w:val="single" w:sz="12" w:space="0" w:color="CCB54A"/>
              <w:right w:val="single" w:sz="12" w:space="0" w:color="CCB54A"/>
            </w:tcBorders>
            <w:vAlign w:val="center"/>
          </w:tcPr>
          <w:p w:rsidR="00FE73CF" w:rsidRDefault="00FE73CF" w:rsidP="00FE73CF">
            <w:r>
              <w:t xml:space="preserve">A </w:t>
            </w:r>
            <w:r>
              <w:rPr>
                <w:b/>
                <w:color w:val="000000" w:themeColor="text1"/>
              </w:rPr>
              <w:t>Consent F</w:t>
            </w:r>
            <w:r w:rsidRPr="00FE73CF">
              <w:rPr>
                <w:b/>
                <w:color w:val="000000" w:themeColor="text1"/>
              </w:rPr>
              <w:t>orm</w:t>
            </w:r>
            <w:r w:rsidRPr="00FE73CF">
              <w:rPr>
                <w:color w:val="000000" w:themeColor="text1"/>
              </w:rPr>
              <w:t xml:space="preserve"> </w:t>
            </w:r>
            <w:r>
              <w:t xml:space="preserve">has been </w:t>
            </w:r>
            <w:proofErr w:type="gramStart"/>
            <w:r>
              <w:t>fill</w:t>
            </w:r>
            <w:proofErr w:type="gramEnd"/>
            <w:r>
              <w:t xml:space="preserve"> in and signed by the application. This consent form will allow us to check the applicant DBS status online. </w:t>
            </w:r>
          </w:p>
        </w:tc>
        <w:tc>
          <w:tcPr>
            <w:tcW w:w="700" w:type="dxa"/>
            <w:tcBorders>
              <w:top w:val="single" w:sz="12" w:space="0" w:color="CCB54A"/>
              <w:left w:val="single" w:sz="12" w:space="0" w:color="CCB54A"/>
              <w:bottom w:val="single" w:sz="12" w:space="0" w:color="CCB54A"/>
              <w:right w:val="single" w:sz="12" w:space="0" w:color="CCB54A"/>
            </w:tcBorders>
          </w:tcPr>
          <w:p w:rsidR="00FE73CF" w:rsidRDefault="00FE73CF"/>
        </w:tc>
      </w:tr>
      <w:tr w:rsidR="00FE73CF" w:rsidTr="00FE73CF">
        <w:trPr>
          <w:trHeight w:val="472"/>
        </w:trPr>
        <w:tc>
          <w:tcPr>
            <w:tcW w:w="7001" w:type="dxa"/>
            <w:tcBorders>
              <w:top w:val="single" w:sz="12" w:space="0" w:color="CCB54A"/>
              <w:left w:val="single" w:sz="12" w:space="0" w:color="CCB54A"/>
              <w:bottom w:val="single" w:sz="12" w:space="0" w:color="CCB54A"/>
              <w:right w:val="single" w:sz="12" w:space="0" w:color="CCB54A"/>
            </w:tcBorders>
            <w:vAlign w:val="center"/>
          </w:tcPr>
          <w:p w:rsidR="00FE73CF" w:rsidRDefault="00FE73CF" w:rsidP="00FE73CF">
            <w:r>
              <w:t xml:space="preserve">The Parish Safeguarding Officer or incumbent has seen </w:t>
            </w:r>
            <w:r>
              <w:rPr>
                <w:b/>
                <w:color w:val="000000" w:themeColor="text1"/>
              </w:rPr>
              <w:t>P</w:t>
            </w:r>
            <w:r w:rsidRPr="00FE73CF">
              <w:rPr>
                <w:b/>
                <w:color w:val="000000" w:themeColor="text1"/>
              </w:rPr>
              <w:t xml:space="preserve">roof of </w:t>
            </w:r>
            <w:r>
              <w:rPr>
                <w:b/>
                <w:color w:val="000000" w:themeColor="text1"/>
              </w:rPr>
              <w:t>I</w:t>
            </w:r>
            <w:r w:rsidRPr="00FE73CF">
              <w:rPr>
                <w:b/>
                <w:color w:val="000000" w:themeColor="text1"/>
              </w:rPr>
              <w:t>dentity</w:t>
            </w:r>
            <w:r>
              <w:t>.</w:t>
            </w:r>
          </w:p>
        </w:tc>
        <w:tc>
          <w:tcPr>
            <w:tcW w:w="700" w:type="dxa"/>
            <w:tcBorders>
              <w:top w:val="single" w:sz="12" w:space="0" w:color="CCB54A"/>
              <w:left w:val="single" w:sz="12" w:space="0" w:color="CCB54A"/>
              <w:bottom w:val="single" w:sz="12" w:space="0" w:color="CCB54A"/>
              <w:right w:val="single" w:sz="12" w:space="0" w:color="CCB54A"/>
            </w:tcBorders>
          </w:tcPr>
          <w:p w:rsidR="00FE73CF" w:rsidRDefault="00FE73CF"/>
        </w:tc>
      </w:tr>
      <w:tr w:rsidR="00FE73CF" w:rsidTr="00A955F5">
        <w:trPr>
          <w:trHeight w:val="678"/>
        </w:trPr>
        <w:tc>
          <w:tcPr>
            <w:tcW w:w="7001" w:type="dxa"/>
            <w:tcBorders>
              <w:top w:val="single" w:sz="12" w:space="0" w:color="CCB54A"/>
              <w:left w:val="single" w:sz="12" w:space="0" w:color="CCB54A"/>
              <w:bottom w:val="single" w:sz="12" w:space="0" w:color="CCB54A"/>
              <w:right w:val="single" w:sz="12" w:space="0" w:color="CCB54A"/>
            </w:tcBorders>
            <w:vAlign w:val="center"/>
          </w:tcPr>
          <w:p w:rsidR="00FE73CF" w:rsidRPr="00A955F5" w:rsidRDefault="00A955F5" w:rsidP="00A955F5">
            <w:r>
              <w:t xml:space="preserve">The </w:t>
            </w:r>
            <w:r w:rsidRPr="00A955F5">
              <w:rPr>
                <w:b/>
                <w:color w:val="000000" w:themeColor="text1"/>
              </w:rPr>
              <w:t>Original Certificate</w:t>
            </w:r>
            <w:r w:rsidRPr="00A955F5">
              <w:rPr>
                <w:color w:val="000000" w:themeColor="text1"/>
              </w:rPr>
              <w:t xml:space="preserve"> </w:t>
            </w:r>
            <w:r>
              <w:t>will need to be sent in</w:t>
            </w:r>
            <w:r w:rsidRPr="00A955F5">
              <w:t>. We cannot clear you for your role until we see your certificate.</w:t>
            </w:r>
          </w:p>
        </w:tc>
        <w:tc>
          <w:tcPr>
            <w:tcW w:w="700" w:type="dxa"/>
            <w:tcBorders>
              <w:top w:val="single" w:sz="12" w:space="0" w:color="CCB54A"/>
              <w:left w:val="single" w:sz="12" w:space="0" w:color="CCB54A"/>
              <w:bottom w:val="single" w:sz="12" w:space="0" w:color="CCB54A"/>
              <w:right w:val="single" w:sz="12" w:space="0" w:color="CCB54A"/>
            </w:tcBorders>
          </w:tcPr>
          <w:p w:rsidR="00FE73CF" w:rsidRDefault="00FE73CF"/>
        </w:tc>
      </w:tr>
    </w:tbl>
    <w:p w:rsidR="008B711A" w:rsidRDefault="008B711A"/>
    <w:p w:rsidR="00D43E1C" w:rsidRPr="00D43E1C" w:rsidRDefault="00D43E1C" w:rsidP="00D43E1C">
      <w:pPr>
        <w:shd w:val="clear" w:color="auto" w:fill="FFFFFF"/>
        <w:spacing w:before="300" w:after="300" w:line="240" w:lineRule="auto"/>
        <w:rPr>
          <w:rFonts w:ascii="Arial" w:eastAsia="Times New Roman" w:hAnsi="Arial" w:cs="Arial"/>
          <w:color w:val="0B0C0C"/>
          <w:sz w:val="24"/>
          <w:szCs w:val="29"/>
          <w:lang w:eastAsia="en-GB"/>
        </w:rPr>
      </w:pPr>
      <w:r w:rsidRPr="00D43E1C">
        <w:rPr>
          <w:rFonts w:ascii="Arial" w:eastAsia="Times New Roman" w:hAnsi="Arial" w:cs="Arial"/>
          <w:color w:val="0B0C0C"/>
          <w:sz w:val="24"/>
          <w:szCs w:val="29"/>
          <w:lang w:eastAsia="en-GB"/>
        </w:rPr>
        <w:t>Before carrying out a status check, you must be able to answer ‘yes’ to the following questions. If you answer ‘no’ then you cannot carry out a status check:</w:t>
      </w:r>
    </w:p>
    <w:p w:rsidR="00D43E1C" w:rsidRPr="00D43E1C" w:rsidRDefault="00D43E1C" w:rsidP="00D43E1C">
      <w:pPr>
        <w:numPr>
          <w:ilvl w:val="0"/>
          <w:numId w:val="4"/>
        </w:numPr>
        <w:shd w:val="clear" w:color="auto" w:fill="FFFFFF"/>
        <w:spacing w:after="75" w:line="240" w:lineRule="auto"/>
        <w:ind w:left="300"/>
        <w:rPr>
          <w:rFonts w:ascii="Arial" w:eastAsia="Times New Roman" w:hAnsi="Arial" w:cs="Arial"/>
          <w:color w:val="0B0C0C"/>
          <w:sz w:val="24"/>
          <w:szCs w:val="29"/>
          <w:lang w:eastAsia="en-GB"/>
        </w:rPr>
      </w:pPr>
      <w:r w:rsidRPr="00D43E1C">
        <w:rPr>
          <w:rFonts w:ascii="Arial" w:eastAsia="Times New Roman" w:hAnsi="Arial" w:cs="Arial"/>
          <w:color w:val="0B0C0C"/>
          <w:sz w:val="24"/>
          <w:szCs w:val="29"/>
          <w:lang w:eastAsia="en-GB"/>
        </w:rPr>
        <w:t>Have you seen the applicant’s original certificate?</w:t>
      </w:r>
    </w:p>
    <w:p w:rsidR="00D43E1C" w:rsidRPr="00D43E1C" w:rsidRDefault="00D43E1C" w:rsidP="00D43E1C">
      <w:pPr>
        <w:numPr>
          <w:ilvl w:val="0"/>
          <w:numId w:val="4"/>
        </w:numPr>
        <w:shd w:val="clear" w:color="auto" w:fill="FFFFFF"/>
        <w:spacing w:after="75" w:line="240" w:lineRule="auto"/>
        <w:ind w:left="300"/>
        <w:rPr>
          <w:rFonts w:ascii="Arial" w:eastAsia="Times New Roman" w:hAnsi="Arial" w:cs="Arial"/>
          <w:color w:val="0B0C0C"/>
          <w:sz w:val="24"/>
          <w:szCs w:val="29"/>
          <w:lang w:eastAsia="en-GB"/>
        </w:rPr>
      </w:pPr>
      <w:r w:rsidRPr="00D43E1C">
        <w:rPr>
          <w:rFonts w:ascii="Arial" w:eastAsia="Times New Roman" w:hAnsi="Arial" w:cs="Arial"/>
          <w:color w:val="0B0C0C"/>
          <w:sz w:val="24"/>
          <w:szCs w:val="29"/>
          <w:lang w:eastAsia="en-GB"/>
        </w:rPr>
        <w:t>Have you checked the applicant’s ID to confirm their identity?</w:t>
      </w:r>
    </w:p>
    <w:p w:rsidR="00D43E1C" w:rsidRPr="00D43E1C" w:rsidRDefault="00D43E1C" w:rsidP="00D43E1C">
      <w:pPr>
        <w:numPr>
          <w:ilvl w:val="0"/>
          <w:numId w:val="4"/>
        </w:numPr>
        <w:shd w:val="clear" w:color="auto" w:fill="FFFFFF"/>
        <w:spacing w:after="75" w:line="240" w:lineRule="auto"/>
        <w:ind w:left="300"/>
        <w:rPr>
          <w:rFonts w:ascii="Arial" w:eastAsia="Times New Roman" w:hAnsi="Arial" w:cs="Arial"/>
          <w:color w:val="0B0C0C"/>
          <w:sz w:val="24"/>
          <w:szCs w:val="29"/>
          <w:lang w:eastAsia="en-GB"/>
        </w:rPr>
      </w:pPr>
      <w:r w:rsidRPr="00D43E1C">
        <w:rPr>
          <w:rFonts w:ascii="Arial" w:eastAsia="Times New Roman" w:hAnsi="Arial" w:cs="Arial"/>
          <w:color w:val="0B0C0C"/>
          <w:sz w:val="24"/>
          <w:szCs w:val="29"/>
          <w:lang w:eastAsia="en-GB"/>
        </w:rPr>
        <w:t>Do you have the applicant’s consent?</w:t>
      </w:r>
    </w:p>
    <w:p w:rsidR="00D43E1C" w:rsidRPr="00D43E1C" w:rsidRDefault="00D43E1C" w:rsidP="00D43E1C">
      <w:pPr>
        <w:numPr>
          <w:ilvl w:val="0"/>
          <w:numId w:val="4"/>
        </w:numPr>
        <w:shd w:val="clear" w:color="auto" w:fill="FFFFFF"/>
        <w:spacing w:after="75" w:line="240" w:lineRule="auto"/>
        <w:ind w:left="300"/>
        <w:rPr>
          <w:rFonts w:ascii="Arial" w:eastAsia="Times New Roman" w:hAnsi="Arial" w:cs="Arial"/>
          <w:color w:val="0B0C0C"/>
          <w:sz w:val="24"/>
          <w:szCs w:val="29"/>
          <w:lang w:eastAsia="en-GB"/>
        </w:rPr>
      </w:pPr>
      <w:r w:rsidRPr="00D43E1C">
        <w:rPr>
          <w:rFonts w:ascii="Arial" w:eastAsia="Times New Roman" w:hAnsi="Arial" w:cs="Arial"/>
          <w:color w:val="0B0C0C"/>
          <w:sz w:val="24"/>
          <w:szCs w:val="29"/>
          <w:lang w:eastAsia="en-GB"/>
        </w:rPr>
        <w:t>Are you legally entitled to the same level of DBS certificate - standard or enhanced?</w:t>
      </w:r>
    </w:p>
    <w:p w:rsidR="00D43E1C" w:rsidRPr="00D43E1C" w:rsidRDefault="00D43E1C" w:rsidP="00D43E1C">
      <w:pPr>
        <w:numPr>
          <w:ilvl w:val="0"/>
          <w:numId w:val="4"/>
        </w:numPr>
        <w:shd w:val="clear" w:color="auto" w:fill="FFFFFF"/>
        <w:spacing w:after="75" w:line="240" w:lineRule="auto"/>
        <w:ind w:left="300"/>
        <w:rPr>
          <w:rFonts w:ascii="Arial" w:eastAsia="Times New Roman" w:hAnsi="Arial" w:cs="Arial"/>
          <w:color w:val="0B0C0C"/>
          <w:sz w:val="24"/>
          <w:szCs w:val="29"/>
          <w:lang w:eastAsia="en-GB"/>
        </w:rPr>
      </w:pPr>
      <w:r w:rsidRPr="00D43E1C">
        <w:rPr>
          <w:rFonts w:ascii="Arial" w:eastAsia="Times New Roman" w:hAnsi="Arial" w:cs="Arial"/>
          <w:color w:val="0B0C0C"/>
          <w:sz w:val="24"/>
          <w:szCs w:val="29"/>
          <w:lang w:eastAsia="en-GB"/>
        </w:rPr>
        <w:t>Does the DBS certificate only contain the exact workforce that you are entitled to know about, for the role you are recruiting for?</w:t>
      </w:r>
    </w:p>
    <w:p w:rsidR="00EF7C8F" w:rsidRDefault="00EF7C8F"/>
    <w:p w:rsidR="00EF7C8F" w:rsidRDefault="007156AE" w:rsidP="007156AE">
      <w:pPr>
        <w:pStyle w:val="ListParagraph"/>
        <w:numPr>
          <w:ilvl w:val="0"/>
          <w:numId w:val="7"/>
        </w:numPr>
      </w:pPr>
      <w:r>
        <w:lastRenderedPageBreak/>
        <w:t xml:space="preserve">How are we going to record that the update service checks have been done? Before we’d keep record on the Paper DBS spreadsheet but because of number we can’t. Maybe a Different sheet on the online spreadsheet? </w:t>
      </w:r>
    </w:p>
    <w:p w:rsidR="007156AE" w:rsidRDefault="007156AE" w:rsidP="007156AE">
      <w:pPr>
        <w:pStyle w:val="ListParagraph"/>
        <w:numPr>
          <w:ilvl w:val="0"/>
          <w:numId w:val="7"/>
        </w:numPr>
      </w:pPr>
      <w:r>
        <w:t>Do we need to keep a copy of the applicants consent form and the update service check?</w:t>
      </w:r>
    </w:p>
    <w:p w:rsidR="007156AE" w:rsidRDefault="007156AE" w:rsidP="007156AE">
      <w:pPr>
        <w:pStyle w:val="ListParagraph"/>
        <w:numPr>
          <w:ilvl w:val="0"/>
          <w:numId w:val="7"/>
        </w:numPr>
      </w:pPr>
      <w:r>
        <w:t xml:space="preserve">We’d still need to do our own notifications – where this kept? Digitally? </w:t>
      </w:r>
    </w:p>
    <w:sectPr w:rsidR="007156AE" w:rsidSect="00355A7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25D2D"/>
    <w:multiLevelType w:val="hybridMultilevel"/>
    <w:tmpl w:val="9634E3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537B3E"/>
    <w:multiLevelType w:val="multilevel"/>
    <w:tmpl w:val="AE5A5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5830C3"/>
    <w:multiLevelType w:val="multilevel"/>
    <w:tmpl w:val="B846F006"/>
    <w:lvl w:ilvl="0">
      <w:start w:val="1"/>
      <w:numFmt w:val="bullet"/>
      <w:lvlText w:val=""/>
      <w:lvlJc w:val="left"/>
      <w:pPr>
        <w:tabs>
          <w:tab w:val="num" w:pos="1020"/>
        </w:tabs>
        <w:ind w:left="1020" w:hanging="360"/>
      </w:pPr>
      <w:rPr>
        <w:rFonts w:ascii="Symbol" w:hAnsi="Symbol" w:hint="default"/>
        <w:sz w:val="20"/>
      </w:rPr>
    </w:lvl>
    <w:lvl w:ilvl="1" w:tentative="1">
      <w:start w:val="1"/>
      <w:numFmt w:val="bullet"/>
      <w:lvlText w:val=""/>
      <w:lvlJc w:val="left"/>
      <w:pPr>
        <w:tabs>
          <w:tab w:val="num" w:pos="1740"/>
        </w:tabs>
        <w:ind w:left="1740" w:hanging="360"/>
      </w:pPr>
      <w:rPr>
        <w:rFonts w:ascii="Symbol" w:hAnsi="Symbol" w:hint="default"/>
        <w:sz w:val="20"/>
      </w:rPr>
    </w:lvl>
    <w:lvl w:ilvl="2" w:tentative="1">
      <w:start w:val="1"/>
      <w:numFmt w:val="bullet"/>
      <w:lvlText w:val=""/>
      <w:lvlJc w:val="left"/>
      <w:pPr>
        <w:tabs>
          <w:tab w:val="num" w:pos="2460"/>
        </w:tabs>
        <w:ind w:left="2460" w:hanging="360"/>
      </w:pPr>
      <w:rPr>
        <w:rFonts w:ascii="Symbol" w:hAnsi="Symbol" w:hint="default"/>
        <w:sz w:val="20"/>
      </w:rPr>
    </w:lvl>
    <w:lvl w:ilvl="3" w:tentative="1">
      <w:start w:val="1"/>
      <w:numFmt w:val="bullet"/>
      <w:lvlText w:val=""/>
      <w:lvlJc w:val="left"/>
      <w:pPr>
        <w:tabs>
          <w:tab w:val="num" w:pos="3180"/>
        </w:tabs>
        <w:ind w:left="3180" w:hanging="360"/>
      </w:pPr>
      <w:rPr>
        <w:rFonts w:ascii="Symbol" w:hAnsi="Symbol" w:hint="default"/>
        <w:sz w:val="20"/>
      </w:rPr>
    </w:lvl>
    <w:lvl w:ilvl="4" w:tentative="1">
      <w:start w:val="1"/>
      <w:numFmt w:val="bullet"/>
      <w:lvlText w:val=""/>
      <w:lvlJc w:val="left"/>
      <w:pPr>
        <w:tabs>
          <w:tab w:val="num" w:pos="3900"/>
        </w:tabs>
        <w:ind w:left="3900" w:hanging="360"/>
      </w:pPr>
      <w:rPr>
        <w:rFonts w:ascii="Symbol" w:hAnsi="Symbol" w:hint="default"/>
        <w:sz w:val="20"/>
      </w:rPr>
    </w:lvl>
    <w:lvl w:ilvl="5" w:tentative="1">
      <w:start w:val="1"/>
      <w:numFmt w:val="bullet"/>
      <w:lvlText w:val=""/>
      <w:lvlJc w:val="left"/>
      <w:pPr>
        <w:tabs>
          <w:tab w:val="num" w:pos="4620"/>
        </w:tabs>
        <w:ind w:left="4620" w:hanging="360"/>
      </w:pPr>
      <w:rPr>
        <w:rFonts w:ascii="Symbol" w:hAnsi="Symbol" w:hint="default"/>
        <w:sz w:val="20"/>
      </w:rPr>
    </w:lvl>
    <w:lvl w:ilvl="6" w:tentative="1">
      <w:start w:val="1"/>
      <w:numFmt w:val="bullet"/>
      <w:lvlText w:val=""/>
      <w:lvlJc w:val="left"/>
      <w:pPr>
        <w:tabs>
          <w:tab w:val="num" w:pos="5340"/>
        </w:tabs>
        <w:ind w:left="5340" w:hanging="360"/>
      </w:pPr>
      <w:rPr>
        <w:rFonts w:ascii="Symbol" w:hAnsi="Symbol" w:hint="default"/>
        <w:sz w:val="20"/>
      </w:rPr>
    </w:lvl>
    <w:lvl w:ilvl="7" w:tentative="1">
      <w:start w:val="1"/>
      <w:numFmt w:val="bullet"/>
      <w:lvlText w:val=""/>
      <w:lvlJc w:val="left"/>
      <w:pPr>
        <w:tabs>
          <w:tab w:val="num" w:pos="6060"/>
        </w:tabs>
        <w:ind w:left="6060" w:hanging="360"/>
      </w:pPr>
      <w:rPr>
        <w:rFonts w:ascii="Symbol" w:hAnsi="Symbol" w:hint="default"/>
        <w:sz w:val="20"/>
      </w:rPr>
    </w:lvl>
    <w:lvl w:ilvl="8" w:tentative="1">
      <w:start w:val="1"/>
      <w:numFmt w:val="bullet"/>
      <w:lvlText w:val=""/>
      <w:lvlJc w:val="left"/>
      <w:pPr>
        <w:tabs>
          <w:tab w:val="num" w:pos="6780"/>
        </w:tabs>
        <w:ind w:left="6780" w:hanging="360"/>
      </w:pPr>
      <w:rPr>
        <w:rFonts w:ascii="Symbol" w:hAnsi="Symbol" w:hint="default"/>
        <w:sz w:val="20"/>
      </w:rPr>
    </w:lvl>
  </w:abstractNum>
  <w:abstractNum w:abstractNumId="3" w15:restartNumberingAfterBreak="0">
    <w:nsid w:val="620A690C"/>
    <w:multiLevelType w:val="hybridMultilevel"/>
    <w:tmpl w:val="5AAAA330"/>
    <w:lvl w:ilvl="0" w:tplc="F1A84426">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70BE763A"/>
    <w:multiLevelType w:val="multilevel"/>
    <w:tmpl w:val="D2023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766727"/>
    <w:multiLevelType w:val="hybridMultilevel"/>
    <w:tmpl w:val="9634E3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6019E9"/>
    <w:multiLevelType w:val="multilevel"/>
    <w:tmpl w:val="C6124DA0"/>
    <w:lvl w:ilvl="0">
      <w:start w:val="1"/>
      <w:numFmt w:val="bullet"/>
      <w:lvlText w:val=""/>
      <w:lvlJc w:val="left"/>
      <w:pPr>
        <w:tabs>
          <w:tab w:val="num" w:pos="720"/>
        </w:tabs>
        <w:ind w:left="720" w:hanging="360"/>
      </w:pPr>
      <w:rPr>
        <w:rFonts w:ascii="Symbol" w:hAnsi="Symbol" w:hint="default"/>
        <w:color w:val="CCB54A" w:themeColor="background2"/>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2"/>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11A"/>
    <w:rsid w:val="00087680"/>
    <w:rsid w:val="00103819"/>
    <w:rsid w:val="00190FAB"/>
    <w:rsid w:val="002C510D"/>
    <w:rsid w:val="00355A78"/>
    <w:rsid w:val="0039375A"/>
    <w:rsid w:val="00414196"/>
    <w:rsid w:val="00443046"/>
    <w:rsid w:val="0049509B"/>
    <w:rsid w:val="00500553"/>
    <w:rsid w:val="005F3825"/>
    <w:rsid w:val="00605F6F"/>
    <w:rsid w:val="007156AE"/>
    <w:rsid w:val="00793A2E"/>
    <w:rsid w:val="0081028C"/>
    <w:rsid w:val="00870C62"/>
    <w:rsid w:val="008B711A"/>
    <w:rsid w:val="00971401"/>
    <w:rsid w:val="009C42C1"/>
    <w:rsid w:val="00A955F5"/>
    <w:rsid w:val="00B429E7"/>
    <w:rsid w:val="00D102D0"/>
    <w:rsid w:val="00D43E1C"/>
    <w:rsid w:val="00EF7C8F"/>
    <w:rsid w:val="00F11DB2"/>
    <w:rsid w:val="00FC27FE"/>
    <w:rsid w:val="00FE73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B9841"/>
  <w15:chartTrackingRefBased/>
  <w15:docId w15:val="{40F881A7-724D-4F1E-9241-C3D105D7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2C510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7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C510D"/>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2C51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C510D"/>
    <w:rPr>
      <w:color w:val="0000FF"/>
      <w:u w:val="single"/>
    </w:rPr>
  </w:style>
  <w:style w:type="paragraph" w:styleId="ListParagraph">
    <w:name w:val="List Paragraph"/>
    <w:basedOn w:val="Normal"/>
    <w:uiPriority w:val="34"/>
    <w:qFormat/>
    <w:rsid w:val="00355A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894090">
      <w:bodyDiv w:val="1"/>
      <w:marLeft w:val="0"/>
      <w:marRight w:val="0"/>
      <w:marTop w:val="0"/>
      <w:marBottom w:val="0"/>
      <w:divBdr>
        <w:top w:val="none" w:sz="0" w:space="0" w:color="auto"/>
        <w:left w:val="none" w:sz="0" w:space="0" w:color="auto"/>
        <w:bottom w:val="none" w:sz="0" w:space="0" w:color="auto"/>
        <w:right w:val="none" w:sz="0" w:space="0" w:color="auto"/>
      </w:divBdr>
    </w:div>
    <w:div w:id="835264593">
      <w:bodyDiv w:val="1"/>
      <w:marLeft w:val="0"/>
      <w:marRight w:val="0"/>
      <w:marTop w:val="0"/>
      <w:marBottom w:val="0"/>
      <w:divBdr>
        <w:top w:val="none" w:sz="0" w:space="0" w:color="auto"/>
        <w:left w:val="none" w:sz="0" w:space="0" w:color="auto"/>
        <w:bottom w:val="none" w:sz="0" w:space="0" w:color="auto"/>
        <w:right w:val="none" w:sz="0" w:space="0" w:color="auto"/>
      </w:divBdr>
    </w:div>
    <w:div w:id="1132598770">
      <w:bodyDiv w:val="1"/>
      <w:marLeft w:val="0"/>
      <w:marRight w:val="0"/>
      <w:marTop w:val="0"/>
      <w:marBottom w:val="0"/>
      <w:divBdr>
        <w:top w:val="none" w:sz="0" w:space="0" w:color="auto"/>
        <w:left w:val="none" w:sz="0" w:space="0" w:color="auto"/>
        <w:bottom w:val="none" w:sz="0" w:space="0" w:color="auto"/>
        <w:right w:val="none" w:sz="0" w:space="0" w:color="auto"/>
      </w:divBdr>
    </w:div>
    <w:div w:id="1427729393">
      <w:bodyDiv w:val="1"/>
      <w:marLeft w:val="0"/>
      <w:marRight w:val="0"/>
      <w:marTop w:val="0"/>
      <w:marBottom w:val="0"/>
      <w:divBdr>
        <w:top w:val="none" w:sz="0" w:space="0" w:color="auto"/>
        <w:left w:val="none" w:sz="0" w:space="0" w:color="auto"/>
        <w:bottom w:val="none" w:sz="0" w:space="0" w:color="auto"/>
        <w:right w:val="none" w:sz="0" w:space="0" w:color="auto"/>
      </w:divBdr>
    </w:div>
    <w:div w:id="198882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reford.anglican.org/parish-support/safeguarding/safer-recruitmen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Diocese">
      <a:dk1>
        <a:sysClr val="windowText" lastClr="000000"/>
      </a:dk1>
      <a:lt1>
        <a:sysClr val="window" lastClr="FFFFFF"/>
      </a:lt1>
      <a:dk2>
        <a:srgbClr val="572582"/>
      </a:dk2>
      <a:lt2>
        <a:srgbClr val="CCB54A"/>
      </a:lt2>
      <a:accent1>
        <a:srgbClr val="B096DA"/>
      </a:accent1>
      <a:accent2>
        <a:srgbClr val="7A9A2B"/>
      </a:accent2>
      <a:accent3>
        <a:srgbClr val="4D868E"/>
      </a:accent3>
      <a:accent4>
        <a:srgbClr val="A90F3D"/>
      </a:accent4>
      <a:accent5>
        <a:srgbClr val="38563C"/>
      </a:accent5>
      <a:accent6>
        <a:srgbClr val="B0851E"/>
      </a:accent6>
      <a:hlink>
        <a:srgbClr val="A3007D"/>
      </a:hlink>
      <a:folHlink>
        <a:srgbClr val="060E9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4</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Arnold</dc:creator>
  <cp:keywords/>
  <dc:description/>
  <cp:lastModifiedBy>Rachel Arnold</cp:lastModifiedBy>
  <cp:revision>15</cp:revision>
  <dcterms:created xsi:type="dcterms:W3CDTF">2022-08-18T14:00:00Z</dcterms:created>
  <dcterms:modified xsi:type="dcterms:W3CDTF">2022-10-12T10:32:00Z</dcterms:modified>
</cp:coreProperties>
</file>